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5EB28" w14:textId="77777777" w:rsidR="00211032" w:rsidRPr="00C33586" w:rsidRDefault="00DE55F4">
      <w:pPr>
        <w:rPr>
          <w:rFonts w:ascii="Times New Roman" w:hAnsi="Times New Roman" w:cs="Times New Roman"/>
          <w:b/>
        </w:rPr>
      </w:pPr>
      <w:bookmarkStart w:id="0" w:name="_GoBack"/>
      <w:r w:rsidRPr="00C33586">
        <w:rPr>
          <w:rFonts w:ascii="Times New Roman" w:hAnsi="Times New Roman" w:cs="Times New Roman"/>
          <w:b/>
        </w:rPr>
        <w:t>Job Position: Sales Executive/ Business Development Executive</w:t>
      </w:r>
    </w:p>
    <w:bookmarkEnd w:id="0"/>
    <w:p w14:paraId="04FB64EE" w14:textId="77777777" w:rsidR="00DE55F4" w:rsidRPr="00E15710" w:rsidRDefault="00DE55F4">
      <w:pPr>
        <w:rPr>
          <w:rFonts w:ascii="Times New Roman" w:hAnsi="Times New Roman" w:cs="Times New Roman"/>
        </w:rPr>
      </w:pPr>
    </w:p>
    <w:p w14:paraId="3B5BBAA1" w14:textId="77777777" w:rsidR="00DE55F4" w:rsidRPr="00E15710" w:rsidRDefault="00DE55F4">
      <w:pPr>
        <w:rPr>
          <w:rFonts w:ascii="Times New Roman" w:hAnsi="Times New Roman" w:cs="Times New Roman"/>
        </w:rPr>
      </w:pPr>
      <w:r w:rsidRPr="00E15710">
        <w:rPr>
          <w:rFonts w:ascii="Times New Roman" w:hAnsi="Times New Roman" w:cs="Times New Roman"/>
        </w:rPr>
        <w:t xml:space="preserve">Description:  </w:t>
      </w:r>
    </w:p>
    <w:p w14:paraId="491386DB" w14:textId="77777777" w:rsidR="00DE55F4" w:rsidRPr="00E15710" w:rsidRDefault="00DE55F4">
      <w:pPr>
        <w:rPr>
          <w:rFonts w:ascii="Times New Roman" w:hAnsi="Times New Roman" w:cs="Times New Roman"/>
        </w:rPr>
      </w:pPr>
    </w:p>
    <w:p w14:paraId="0D296DA2" w14:textId="77777777" w:rsidR="00DE55F4" w:rsidRPr="00E15710" w:rsidRDefault="00DE55F4" w:rsidP="00DE55F4">
      <w:pPr>
        <w:pStyle w:val="NormalWeb"/>
        <w:spacing w:before="0" w:beforeAutospacing="0" w:after="0" w:afterAutospacing="0"/>
        <w:jc w:val="both"/>
        <w:textAlignment w:val="baseline"/>
        <w:rPr>
          <w:rFonts w:ascii="Times New Roman" w:hAnsi="Times New Roman"/>
          <w:color w:val="000000" w:themeColor="text1"/>
          <w:sz w:val="24"/>
          <w:szCs w:val="24"/>
        </w:rPr>
      </w:pPr>
      <w:r w:rsidRPr="00E15710">
        <w:rPr>
          <w:rFonts w:ascii="Times New Roman" w:hAnsi="Times New Roman"/>
          <w:color w:val="000000" w:themeColor="text1"/>
          <w:sz w:val="24"/>
          <w:szCs w:val="24"/>
          <w:bdr w:val="none" w:sz="0" w:space="0" w:color="auto" w:frame="1"/>
        </w:rPr>
        <w:t>We are seeking individuals who have the ambition to work at the highest levels in the fields of Customer Management, Sales &amp; Services as we seek to move further into upselling new services, competitive tendering, and new adjacent markets.</w:t>
      </w:r>
    </w:p>
    <w:p w14:paraId="095F8CD0" w14:textId="77777777" w:rsidR="00DE55F4" w:rsidRPr="00E15710" w:rsidRDefault="00DE55F4" w:rsidP="00DE55F4">
      <w:pPr>
        <w:pStyle w:val="NormalWeb"/>
        <w:spacing w:before="0" w:beforeAutospacing="0" w:after="0" w:afterAutospacing="0"/>
        <w:jc w:val="both"/>
        <w:textAlignment w:val="baseline"/>
        <w:rPr>
          <w:rFonts w:ascii="Times New Roman" w:hAnsi="Times New Roman"/>
          <w:color w:val="000000" w:themeColor="text1"/>
          <w:sz w:val="24"/>
          <w:szCs w:val="24"/>
        </w:rPr>
      </w:pPr>
      <w:r w:rsidRPr="00E15710">
        <w:rPr>
          <w:rFonts w:ascii="Times New Roman" w:hAnsi="Times New Roman"/>
          <w:color w:val="000000" w:themeColor="text1"/>
          <w:sz w:val="24"/>
          <w:szCs w:val="24"/>
          <w:bdr w:val="none" w:sz="0" w:space="0" w:color="auto" w:frame="1"/>
        </w:rPr>
        <w:t> </w:t>
      </w:r>
    </w:p>
    <w:p w14:paraId="31A9BA71" w14:textId="77777777" w:rsidR="00DE55F4" w:rsidRPr="00E15710" w:rsidRDefault="00DE55F4" w:rsidP="00DE55F4">
      <w:pPr>
        <w:pStyle w:val="NormalWeb"/>
        <w:spacing w:before="0" w:beforeAutospacing="0" w:after="0" w:afterAutospacing="0"/>
        <w:jc w:val="both"/>
        <w:textAlignment w:val="baseline"/>
        <w:rPr>
          <w:rFonts w:ascii="Times New Roman" w:hAnsi="Times New Roman"/>
          <w:color w:val="000000" w:themeColor="text1"/>
          <w:sz w:val="24"/>
          <w:szCs w:val="24"/>
        </w:rPr>
      </w:pPr>
      <w:r w:rsidRPr="00E15710">
        <w:rPr>
          <w:rFonts w:ascii="Times New Roman" w:hAnsi="Times New Roman"/>
          <w:color w:val="000000" w:themeColor="text1"/>
          <w:sz w:val="24"/>
          <w:szCs w:val="24"/>
          <w:bdr w:val="none" w:sz="0" w:space="0" w:color="auto" w:frame="1"/>
        </w:rPr>
        <w:t>As a sales executive, you will play a key role within our growing trading business through the development of the Services strategy and defining and leading Sales campaigns for all designated customers to deliver profitable growth in line with the committed business plan. This is a chance for you to act as the primary customer interface for all issues associated with development &amp; execution of the agreed sales campaign and the associated development of service capabilities. You will also help us improve our processes and service capabilities by providing professional, functional expertise and develop a career within a world-renowned business.</w:t>
      </w:r>
    </w:p>
    <w:p w14:paraId="57624157" w14:textId="77777777" w:rsidR="00DE55F4" w:rsidRPr="00E15710" w:rsidRDefault="00DE55F4" w:rsidP="00DE55F4">
      <w:pPr>
        <w:pStyle w:val="NormalWeb"/>
        <w:spacing w:before="0" w:beforeAutospacing="0" w:after="0" w:afterAutospacing="0"/>
        <w:jc w:val="both"/>
        <w:textAlignment w:val="baseline"/>
        <w:rPr>
          <w:rFonts w:ascii="Times New Roman" w:hAnsi="Times New Roman"/>
          <w:color w:val="000000" w:themeColor="text1"/>
          <w:sz w:val="24"/>
          <w:szCs w:val="24"/>
        </w:rPr>
      </w:pPr>
      <w:r w:rsidRPr="00E15710">
        <w:rPr>
          <w:rFonts w:ascii="Times New Roman" w:hAnsi="Times New Roman"/>
          <w:color w:val="000000" w:themeColor="text1"/>
          <w:sz w:val="24"/>
          <w:szCs w:val="24"/>
          <w:bdr w:val="none" w:sz="0" w:space="0" w:color="auto" w:frame="1"/>
        </w:rPr>
        <w:t> </w:t>
      </w:r>
    </w:p>
    <w:p w14:paraId="6F717A99" w14:textId="517AC84A" w:rsidR="00DE55F4" w:rsidRPr="00E15710" w:rsidRDefault="00DE55F4" w:rsidP="00DE55F4">
      <w:pPr>
        <w:pStyle w:val="NormalWeb"/>
        <w:spacing w:before="0" w:beforeAutospacing="0" w:after="0" w:afterAutospacing="0"/>
        <w:jc w:val="both"/>
        <w:textAlignment w:val="baseline"/>
        <w:rPr>
          <w:rFonts w:ascii="Times New Roman" w:hAnsi="Times New Roman"/>
          <w:color w:val="000000" w:themeColor="text1"/>
          <w:sz w:val="24"/>
          <w:szCs w:val="24"/>
        </w:rPr>
      </w:pPr>
      <w:r w:rsidRPr="00E15710">
        <w:rPr>
          <w:rFonts w:ascii="Times New Roman" w:hAnsi="Times New Roman"/>
          <w:color w:val="000000" w:themeColor="text1"/>
          <w:sz w:val="24"/>
          <w:szCs w:val="24"/>
          <w:bdr w:val="none" w:sz="0" w:space="0" w:color="auto" w:frame="1"/>
        </w:rPr>
        <w:t>Our trading business is a leader in Aluminium trading and the sole provider</w:t>
      </w:r>
      <w:r w:rsidR="00371E34" w:rsidRPr="00E15710">
        <w:rPr>
          <w:rFonts w:ascii="Times New Roman" w:hAnsi="Times New Roman"/>
          <w:color w:val="000000" w:themeColor="text1"/>
          <w:sz w:val="24"/>
          <w:szCs w:val="24"/>
          <w:bdr w:val="none" w:sz="0" w:space="0" w:color="auto" w:frame="1"/>
        </w:rPr>
        <w:t xml:space="preserve"> of Italian Kitchen Accessories. The t</w:t>
      </w:r>
      <w:r w:rsidRPr="00E15710">
        <w:rPr>
          <w:rFonts w:ascii="Times New Roman" w:hAnsi="Times New Roman"/>
          <w:color w:val="000000" w:themeColor="text1"/>
          <w:sz w:val="24"/>
          <w:szCs w:val="24"/>
          <w:bdr w:val="none" w:sz="0" w:space="0" w:color="auto" w:frame="1"/>
        </w:rPr>
        <w:t>echnical authority</w:t>
      </w:r>
      <w:r w:rsidR="00371E34" w:rsidRPr="00E15710">
        <w:rPr>
          <w:rFonts w:ascii="Times New Roman" w:hAnsi="Times New Roman"/>
          <w:color w:val="000000" w:themeColor="text1"/>
          <w:sz w:val="24"/>
          <w:szCs w:val="24"/>
          <w:bdr w:val="none" w:sz="0" w:space="0" w:color="auto" w:frame="1"/>
        </w:rPr>
        <w:t xml:space="preserve"> for powder coating manages all aspects of </w:t>
      </w:r>
      <w:r w:rsidRPr="00E15710">
        <w:rPr>
          <w:rFonts w:ascii="Times New Roman" w:hAnsi="Times New Roman"/>
          <w:color w:val="000000" w:themeColor="text1"/>
          <w:sz w:val="24"/>
          <w:szCs w:val="24"/>
          <w:bdr w:val="none" w:sz="0" w:space="0" w:color="auto" w:frame="1"/>
        </w:rPr>
        <w:t xml:space="preserve">design, safety, manufacture, </w:t>
      </w:r>
      <w:r w:rsidR="00864AC2" w:rsidRPr="00E15710">
        <w:rPr>
          <w:rFonts w:ascii="Times New Roman" w:hAnsi="Times New Roman"/>
          <w:color w:val="000000" w:themeColor="text1"/>
          <w:sz w:val="24"/>
          <w:szCs w:val="24"/>
          <w:bdr w:val="none" w:sz="0" w:space="0" w:color="auto" w:frame="1"/>
        </w:rPr>
        <w:t xml:space="preserve">quality, </w:t>
      </w:r>
      <w:r w:rsidRPr="00E15710">
        <w:rPr>
          <w:rFonts w:ascii="Times New Roman" w:hAnsi="Times New Roman"/>
          <w:color w:val="000000" w:themeColor="text1"/>
          <w:sz w:val="24"/>
          <w:szCs w:val="24"/>
          <w:bdr w:val="none" w:sz="0" w:space="0" w:color="auto" w:frame="1"/>
        </w:rPr>
        <w:t>performance and through-life support.</w:t>
      </w:r>
    </w:p>
    <w:p w14:paraId="6F79312C" w14:textId="77777777" w:rsidR="00DE55F4" w:rsidRPr="00E15710" w:rsidRDefault="00DE55F4">
      <w:pPr>
        <w:rPr>
          <w:rFonts w:ascii="Times New Roman" w:hAnsi="Times New Roman" w:cs="Times New Roman"/>
        </w:rPr>
      </w:pPr>
    </w:p>
    <w:p w14:paraId="17604CEA" w14:textId="77777777" w:rsidR="00DE55F4" w:rsidRPr="00E15710" w:rsidRDefault="00DE55F4">
      <w:pPr>
        <w:rPr>
          <w:rFonts w:ascii="Times New Roman" w:hAnsi="Times New Roman" w:cs="Times New Roman"/>
        </w:rPr>
      </w:pPr>
    </w:p>
    <w:p w14:paraId="64735E15" w14:textId="7E2EE7E3" w:rsidR="00DE55F4" w:rsidRPr="00E15710" w:rsidRDefault="009633F5">
      <w:pPr>
        <w:rPr>
          <w:rFonts w:ascii="Times New Roman" w:hAnsi="Times New Roman" w:cs="Times New Roman"/>
        </w:rPr>
      </w:pPr>
      <w:r w:rsidRPr="00E15710">
        <w:rPr>
          <w:rFonts w:ascii="Times New Roman" w:hAnsi="Times New Roman" w:cs="Times New Roman"/>
        </w:rPr>
        <w:t>Key Accountabilities:</w:t>
      </w:r>
    </w:p>
    <w:p w14:paraId="0312AACB" w14:textId="77777777" w:rsidR="009633F5" w:rsidRPr="00E15710" w:rsidRDefault="009633F5">
      <w:pPr>
        <w:rPr>
          <w:rFonts w:ascii="Times New Roman" w:hAnsi="Times New Roman" w:cs="Times New Roman"/>
        </w:rPr>
      </w:pPr>
    </w:p>
    <w:p w14:paraId="1318810B" w14:textId="77777777" w:rsidR="009633F5" w:rsidRPr="00E15710" w:rsidRDefault="009633F5" w:rsidP="009633F5">
      <w:pPr>
        <w:numPr>
          <w:ilvl w:val="0"/>
          <w:numId w:val="1"/>
        </w:numPr>
        <w:ind w:left="0"/>
        <w:jc w:val="both"/>
        <w:textAlignment w:val="baseline"/>
        <w:rPr>
          <w:rFonts w:ascii="Times New Roman" w:eastAsia="Times New Roman" w:hAnsi="Times New Roman" w:cs="Times New Roman"/>
          <w:color w:val="000000" w:themeColor="text1"/>
        </w:rPr>
      </w:pPr>
      <w:r w:rsidRPr="00E15710">
        <w:rPr>
          <w:rFonts w:ascii="Times New Roman" w:eastAsia="Times New Roman" w:hAnsi="Times New Roman" w:cs="Times New Roman"/>
          <w:color w:val="000000" w:themeColor="text1"/>
          <w:bdr w:val="none" w:sz="0" w:space="0" w:color="auto" w:frame="1"/>
        </w:rPr>
        <w:t>Develop Strategies and deliver the designated Strategic Campaigns, prospects and opportunities within the agreed budget and timescales.</w:t>
      </w:r>
    </w:p>
    <w:p w14:paraId="2E1B4203" w14:textId="1FB84CC9" w:rsidR="009633F5" w:rsidRPr="00E15710" w:rsidRDefault="009633F5" w:rsidP="009633F5">
      <w:pPr>
        <w:numPr>
          <w:ilvl w:val="0"/>
          <w:numId w:val="1"/>
        </w:numPr>
        <w:ind w:left="0"/>
        <w:jc w:val="both"/>
        <w:textAlignment w:val="baseline"/>
        <w:rPr>
          <w:rFonts w:ascii="Times New Roman" w:eastAsia="Times New Roman" w:hAnsi="Times New Roman" w:cs="Times New Roman"/>
          <w:color w:val="000000" w:themeColor="text1"/>
        </w:rPr>
      </w:pPr>
      <w:r w:rsidRPr="00E15710">
        <w:rPr>
          <w:rFonts w:ascii="Times New Roman" w:eastAsia="Times New Roman" w:hAnsi="Times New Roman" w:cs="Times New Roman"/>
          <w:color w:val="000000" w:themeColor="text1"/>
          <w:bdr w:val="none" w:sz="0" w:space="0" w:color="auto" w:frame="1"/>
        </w:rPr>
        <w:t>Develop the Services growth and capability Strategy for the Trading business.</w:t>
      </w:r>
    </w:p>
    <w:p w14:paraId="66C03DB6" w14:textId="0497E28C" w:rsidR="009633F5" w:rsidRPr="00E15710" w:rsidRDefault="009633F5" w:rsidP="009633F5">
      <w:pPr>
        <w:numPr>
          <w:ilvl w:val="0"/>
          <w:numId w:val="1"/>
        </w:numPr>
        <w:ind w:left="0"/>
        <w:jc w:val="both"/>
        <w:textAlignment w:val="baseline"/>
        <w:rPr>
          <w:rFonts w:ascii="Times New Roman" w:eastAsia="Times New Roman" w:hAnsi="Times New Roman" w:cs="Times New Roman"/>
          <w:color w:val="000000" w:themeColor="text1"/>
        </w:rPr>
      </w:pPr>
      <w:r w:rsidRPr="00E15710">
        <w:rPr>
          <w:rFonts w:ascii="Times New Roman" w:eastAsia="Times New Roman" w:hAnsi="Times New Roman" w:cs="Times New Roman"/>
          <w:color w:val="000000" w:themeColor="text1"/>
          <w:bdr w:val="none" w:sz="0" w:space="0" w:color="auto" w:frame="1"/>
        </w:rPr>
        <w:t>Direct resources in IAT, its partner companies and suppliers to deliver successful sales campaigns.</w:t>
      </w:r>
    </w:p>
    <w:p w14:paraId="780C5A09" w14:textId="77777777" w:rsidR="009633F5" w:rsidRPr="00E15710" w:rsidRDefault="009633F5" w:rsidP="009633F5">
      <w:pPr>
        <w:numPr>
          <w:ilvl w:val="0"/>
          <w:numId w:val="1"/>
        </w:numPr>
        <w:ind w:left="0"/>
        <w:jc w:val="both"/>
        <w:textAlignment w:val="baseline"/>
        <w:rPr>
          <w:rFonts w:ascii="Times New Roman" w:eastAsia="Times New Roman" w:hAnsi="Times New Roman" w:cs="Times New Roman"/>
          <w:color w:val="000000" w:themeColor="text1"/>
        </w:rPr>
      </w:pPr>
      <w:r w:rsidRPr="00E15710">
        <w:rPr>
          <w:rFonts w:ascii="Times New Roman" w:eastAsia="Times New Roman" w:hAnsi="Times New Roman" w:cs="Times New Roman"/>
          <w:color w:val="000000" w:themeColor="text1"/>
          <w:bdr w:val="none" w:sz="0" w:space="0" w:color="auto" w:frame="1"/>
        </w:rPr>
        <w:t>Development of Services capabilities to meet the future growth strategy </w:t>
      </w:r>
    </w:p>
    <w:p w14:paraId="0CE71331" w14:textId="77777777" w:rsidR="009633F5" w:rsidRPr="00E15710" w:rsidRDefault="009633F5" w:rsidP="009633F5">
      <w:pPr>
        <w:numPr>
          <w:ilvl w:val="0"/>
          <w:numId w:val="1"/>
        </w:numPr>
        <w:ind w:left="0"/>
        <w:jc w:val="both"/>
        <w:textAlignment w:val="baseline"/>
        <w:rPr>
          <w:rFonts w:ascii="Times New Roman" w:eastAsia="Times New Roman" w:hAnsi="Times New Roman" w:cs="Times New Roman"/>
          <w:color w:val="000000" w:themeColor="text1"/>
        </w:rPr>
      </w:pPr>
      <w:r w:rsidRPr="00E15710">
        <w:rPr>
          <w:rFonts w:ascii="Times New Roman" w:eastAsia="Times New Roman" w:hAnsi="Times New Roman" w:cs="Times New Roman"/>
          <w:color w:val="000000" w:themeColor="text1"/>
          <w:bdr w:val="none" w:sz="0" w:space="0" w:color="auto" w:frame="1"/>
        </w:rPr>
        <w:t>Manage customer relationships in order to develop prospects and opportunities for future sales.</w:t>
      </w:r>
    </w:p>
    <w:p w14:paraId="17D80576" w14:textId="77777777" w:rsidR="009633F5" w:rsidRPr="00E15710" w:rsidRDefault="009633F5" w:rsidP="009633F5">
      <w:pPr>
        <w:numPr>
          <w:ilvl w:val="0"/>
          <w:numId w:val="1"/>
        </w:numPr>
        <w:ind w:left="0"/>
        <w:jc w:val="both"/>
        <w:textAlignment w:val="baseline"/>
        <w:rPr>
          <w:rFonts w:ascii="Times New Roman" w:eastAsia="Times New Roman" w:hAnsi="Times New Roman" w:cs="Times New Roman"/>
          <w:color w:val="000000" w:themeColor="text1"/>
        </w:rPr>
      </w:pPr>
      <w:r w:rsidRPr="00E15710">
        <w:rPr>
          <w:rFonts w:ascii="Times New Roman" w:eastAsia="Times New Roman" w:hAnsi="Times New Roman" w:cs="Times New Roman"/>
          <w:color w:val="000000" w:themeColor="text1"/>
          <w:bdr w:val="none" w:sz="0" w:space="0" w:color="auto" w:frame="1"/>
        </w:rPr>
        <w:t>Establish medium-term sales plans for all designated customers.</w:t>
      </w:r>
    </w:p>
    <w:p w14:paraId="55563E5B" w14:textId="77777777" w:rsidR="009633F5" w:rsidRPr="00E15710" w:rsidRDefault="009633F5" w:rsidP="009633F5">
      <w:pPr>
        <w:numPr>
          <w:ilvl w:val="0"/>
          <w:numId w:val="1"/>
        </w:numPr>
        <w:ind w:left="0"/>
        <w:jc w:val="both"/>
        <w:textAlignment w:val="baseline"/>
        <w:rPr>
          <w:rFonts w:ascii="Times New Roman" w:eastAsia="Times New Roman" w:hAnsi="Times New Roman" w:cs="Times New Roman"/>
          <w:color w:val="000000" w:themeColor="text1"/>
        </w:rPr>
      </w:pPr>
      <w:r w:rsidRPr="00E15710">
        <w:rPr>
          <w:rFonts w:ascii="Times New Roman" w:eastAsia="Times New Roman" w:hAnsi="Times New Roman" w:cs="Times New Roman"/>
          <w:color w:val="000000" w:themeColor="text1"/>
          <w:bdr w:val="none" w:sz="0" w:space="0" w:color="auto" w:frame="1"/>
        </w:rPr>
        <w:t>Provide sales forecast data to the business financial planning processes.</w:t>
      </w:r>
    </w:p>
    <w:p w14:paraId="6882EDDE" w14:textId="77777777" w:rsidR="009633F5" w:rsidRPr="00E15710" w:rsidRDefault="009633F5">
      <w:pPr>
        <w:rPr>
          <w:rFonts w:ascii="Times New Roman" w:hAnsi="Times New Roman" w:cs="Times New Roman"/>
        </w:rPr>
      </w:pPr>
    </w:p>
    <w:p w14:paraId="6DF4B8B5" w14:textId="31DA97B0" w:rsidR="00AF1676" w:rsidRPr="00E15710" w:rsidRDefault="00AF1676">
      <w:pPr>
        <w:rPr>
          <w:rFonts w:ascii="Times New Roman" w:hAnsi="Times New Roman" w:cs="Times New Roman"/>
        </w:rPr>
      </w:pPr>
      <w:r w:rsidRPr="00E15710">
        <w:rPr>
          <w:rFonts w:ascii="Times New Roman" w:hAnsi="Times New Roman" w:cs="Times New Roman"/>
        </w:rPr>
        <w:t>Qualifications:</w:t>
      </w:r>
    </w:p>
    <w:p w14:paraId="605ED9E9" w14:textId="77777777" w:rsidR="00AF1676" w:rsidRPr="00E15710" w:rsidRDefault="00AF1676">
      <w:pPr>
        <w:rPr>
          <w:rFonts w:ascii="Times New Roman" w:hAnsi="Times New Roman" w:cs="Times New Roman"/>
        </w:rPr>
      </w:pPr>
    </w:p>
    <w:p w14:paraId="0DA7BEEF" w14:textId="77777777" w:rsidR="00AF1676" w:rsidRPr="00E15710" w:rsidRDefault="00AF1676" w:rsidP="00AF1676">
      <w:pPr>
        <w:numPr>
          <w:ilvl w:val="0"/>
          <w:numId w:val="2"/>
        </w:numPr>
        <w:ind w:left="0"/>
        <w:jc w:val="both"/>
        <w:textAlignment w:val="baseline"/>
        <w:rPr>
          <w:rFonts w:ascii="Times New Roman" w:eastAsia="Times New Roman" w:hAnsi="Times New Roman" w:cs="Times New Roman"/>
          <w:color w:val="000000" w:themeColor="text1"/>
        </w:rPr>
      </w:pPr>
      <w:r w:rsidRPr="00E15710">
        <w:rPr>
          <w:rFonts w:ascii="Times New Roman" w:eastAsia="Times New Roman" w:hAnsi="Times New Roman" w:cs="Times New Roman"/>
          <w:color w:val="000000" w:themeColor="text1"/>
          <w:bdr w:val="none" w:sz="0" w:space="0" w:color="auto" w:frame="1"/>
        </w:rPr>
        <w:t>Track record of successfully developing service strategies and delivering sales campaigns. </w:t>
      </w:r>
    </w:p>
    <w:p w14:paraId="775499A8" w14:textId="77777777" w:rsidR="00AF1676" w:rsidRPr="00E15710" w:rsidRDefault="00AF1676" w:rsidP="00AF1676">
      <w:pPr>
        <w:numPr>
          <w:ilvl w:val="0"/>
          <w:numId w:val="2"/>
        </w:numPr>
        <w:ind w:left="0"/>
        <w:jc w:val="both"/>
        <w:textAlignment w:val="baseline"/>
        <w:rPr>
          <w:rFonts w:ascii="Times New Roman" w:eastAsia="Times New Roman" w:hAnsi="Times New Roman" w:cs="Times New Roman"/>
          <w:color w:val="000000" w:themeColor="text1"/>
        </w:rPr>
      </w:pPr>
      <w:r w:rsidRPr="00E15710">
        <w:rPr>
          <w:rFonts w:ascii="Times New Roman" w:eastAsia="Times New Roman" w:hAnsi="Times New Roman" w:cs="Times New Roman"/>
          <w:color w:val="000000" w:themeColor="text1"/>
          <w:bdr w:val="none" w:sz="0" w:space="0" w:color="auto" w:frame="1"/>
        </w:rPr>
        <w:t>Strategic and tactical planning and selling.</w:t>
      </w:r>
    </w:p>
    <w:p w14:paraId="0397C323" w14:textId="7FA515ED" w:rsidR="00AF1676" w:rsidRPr="00E15710" w:rsidRDefault="00AF1676" w:rsidP="00AF1676">
      <w:pPr>
        <w:numPr>
          <w:ilvl w:val="0"/>
          <w:numId w:val="2"/>
        </w:numPr>
        <w:ind w:left="0"/>
        <w:jc w:val="both"/>
        <w:textAlignment w:val="baseline"/>
        <w:rPr>
          <w:rFonts w:ascii="Times New Roman" w:eastAsia="Times New Roman" w:hAnsi="Times New Roman" w:cs="Times New Roman"/>
          <w:color w:val="000000" w:themeColor="text1"/>
        </w:rPr>
      </w:pPr>
      <w:r w:rsidRPr="00E15710">
        <w:rPr>
          <w:rFonts w:ascii="Times New Roman" w:eastAsia="Times New Roman" w:hAnsi="Times New Roman" w:cs="Times New Roman"/>
          <w:color w:val="000000" w:themeColor="text1"/>
          <w:bdr w:val="none" w:sz="0" w:space="0" w:color="auto" w:frame="1"/>
        </w:rPr>
        <w:t>Knowledge of customer requirements captures.</w:t>
      </w:r>
    </w:p>
    <w:p w14:paraId="7025C7FD" w14:textId="77777777" w:rsidR="00AF1676" w:rsidRPr="00E15710" w:rsidRDefault="00AF1676" w:rsidP="00AF1676">
      <w:pPr>
        <w:numPr>
          <w:ilvl w:val="0"/>
          <w:numId w:val="2"/>
        </w:numPr>
        <w:ind w:left="0"/>
        <w:jc w:val="both"/>
        <w:textAlignment w:val="baseline"/>
        <w:rPr>
          <w:rFonts w:ascii="Times New Roman" w:eastAsia="Times New Roman" w:hAnsi="Times New Roman" w:cs="Times New Roman"/>
          <w:color w:val="000000" w:themeColor="text1"/>
        </w:rPr>
      </w:pPr>
      <w:r w:rsidRPr="00E15710">
        <w:rPr>
          <w:rFonts w:ascii="Times New Roman" w:eastAsia="Times New Roman" w:hAnsi="Times New Roman" w:cs="Times New Roman"/>
          <w:color w:val="000000" w:themeColor="text1"/>
          <w:bdr w:val="none" w:sz="0" w:space="0" w:color="auto" w:frame="1"/>
        </w:rPr>
        <w:t>Services experience and background.</w:t>
      </w:r>
    </w:p>
    <w:p w14:paraId="7476308A" w14:textId="2C428487" w:rsidR="00AF1676" w:rsidRPr="00E15710" w:rsidRDefault="00AF1676" w:rsidP="00AF1676">
      <w:pPr>
        <w:numPr>
          <w:ilvl w:val="0"/>
          <w:numId w:val="2"/>
        </w:numPr>
        <w:ind w:left="0"/>
        <w:jc w:val="both"/>
        <w:textAlignment w:val="baseline"/>
        <w:rPr>
          <w:rFonts w:ascii="Times New Roman" w:eastAsia="Times New Roman" w:hAnsi="Times New Roman" w:cs="Times New Roman"/>
          <w:color w:val="000000" w:themeColor="text1"/>
        </w:rPr>
      </w:pPr>
      <w:r w:rsidRPr="00E15710">
        <w:rPr>
          <w:rFonts w:ascii="Times New Roman" w:eastAsia="Times New Roman" w:hAnsi="Times New Roman" w:cs="Times New Roman"/>
          <w:color w:val="000000" w:themeColor="text1"/>
          <w:bdr w:val="none" w:sz="0" w:space="0" w:color="auto" w:frame="1"/>
        </w:rPr>
        <w:t>Services capability experience, including digitization.  </w:t>
      </w:r>
    </w:p>
    <w:p w14:paraId="7531133E" w14:textId="77777777" w:rsidR="00AF1676" w:rsidRPr="00E15710" w:rsidRDefault="00AF1676" w:rsidP="00AF1676">
      <w:pPr>
        <w:numPr>
          <w:ilvl w:val="0"/>
          <w:numId w:val="2"/>
        </w:numPr>
        <w:ind w:left="0"/>
        <w:jc w:val="both"/>
        <w:textAlignment w:val="baseline"/>
        <w:rPr>
          <w:rFonts w:ascii="Times New Roman" w:eastAsia="Times New Roman" w:hAnsi="Times New Roman" w:cs="Times New Roman"/>
          <w:color w:val="000000" w:themeColor="text1"/>
        </w:rPr>
      </w:pPr>
      <w:r w:rsidRPr="00E15710">
        <w:rPr>
          <w:rFonts w:ascii="Times New Roman" w:eastAsia="Times New Roman" w:hAnsi="Times New Roman" w:cs="Times New Roman"/>
          <w:color w:val="000000" w:themeColor="text1"/>
          <w:bdr w:val="none" w:sz="0" w:space="0" w:color="auto" w:frame="1"/>
        </w:rPr>
        <w:t>Degree level qualification or equivalent.</w:t>
      </w:r>
    </w:p>
    <w:p w14:paraId="29F9FED3" w14:textId="77777777" w:rsidR="00AF1676" w:rsidRPr="00E15710" w:rsidRDefault="00AF1676">
      <w:pPr>
        <w:rPr>
          <w:rFonts w:ascii="Times New Roman" w:hAnsi="Times New Roman" w:cs="Times New Roman"/>
        </w:rPr>
      </w:pPr>
    </w:p>
    <w:p w14:paraId="56869229" w14:textId="77777777" w:rsidR="004368C0" w:rsidRPr="00E15710" w:rsidRDefault="004368C0">
      <w:pPr>
        <w:rPr>
          <w:rFonts w:ascii="Times New Roman" w:hAnsi="Times New Roman" w:cs="Times New Roman"/>
        </w:rPr>
      </w:pPr>
    </w:p>
    <w:p w14:paraId="03A21134" w14:textId="77777777" w:rsidR="004368C0" w:rsidRPr="00E15710" w:rsidRDefault="004368C0">
      <w:pPr>
        <w:rPr>
          <w:rFonts w:ascii="Times New Roman" w:hAnsi="Times New Roman" w:cs="Times New Roman"/>
        </w:rPr>
      </w:pPr>
    </w:p>
    <w:p w14:paraId="7B7AB75A" w14:textId="77777777" w:rsidR="004368C0" w:rsidRPr="00E15710" w:rsidRDefault="004368C0">
      <w:pPr>
        <w:rPr>
          <w:rFonts w:ascii="Times New Roman" w:hAnsi="Times New Roman" w:cs="Times New Roman"/>
        </w:rPr>
      </w:pPr>
    </w:p>
    <w:p w14:paraId="2DD8F221" w14:textId="77777777" w:rsidR="004368C0" w:rsidRPr="00E15710" w:rsidRDefault="004368C0">
      <w:pPr>
        <w:rPr>
          <w:rFonts w:ascii="Times New Roman" w:hAnsi="Times New Roman" w:cs="Times New Roman"/>
        </w:rPr>
      </w:pPr>
    </w:p>
    <w:p w14:paraId="36407769" w14:textId="77777777" w:rsidR="004368C0" w:rsidRPr="00E15710" w:rsidRDefault="004368C0">
      <w:pPr>
        <w:rPr>
          <w:rFonts w:ascii="Times New Roman" w:hAnsi="Times New Roman" w:cs="Times New Roman"/>
        </w:rPr>
      </w:pPr>
    </w:p>
    <w:p w14:paraId="6231D434" w14:textId="30997D4D" w:rsidR="004368C0" w:rsidRPr="00C33586" w:rsidRDefault="00A61413">
      <w:pPr>
        <w:rPr>
          <w:rFonts w:ascii="Times New Roman" w:hAnsi="Times New Roman" w:cs="Times New Roman"/>
          <w:b/>
        </w:rPr>
      </w:pPr>
      <w:r w:rsidRPr="00C33586">
        <w:rPr>
          <w:rFonts w:ascii="Times New Roman" w:hAnsi="Times New Roman" w:cs="Times New Roman"/>
          <w:b/>
        </w:rPr>
        <w:lastRenderedPageBreak/>
        <w:t>Job Position: Accountant/ Financial controller</w:t>
      </w:r>
    </w:p>
    <w:p w14:paraId="49F0A93E" w14:textId="77777777" w:rsidR="00A61413" w:rsidRPr="00E15710" w:rsidRDefault="00A61413">
      <w:pPr>
        <w:rPr>
          <w:rFonts w:ascii="Times New Roman" w:hAnsi="Times New Roman" w:cs="Times New Roman"/>
        </w:rPr>
      </w:pPr>
    </w:p>
    <w:p w14:paraId="0B68BB48" w14:textId="3D2621C6" w:rsidR="00A61413" w:rsidRPr="00E15710" w:rsidRDefault="00A61413">
      <w:pPr>
        <w:rPr>
          <w:rFonts w:ascii="Times New Roman" w:hAnsi="Times New Roman" w:cs="Times New Roman"/>
        </w:rPr>
      </w:pPr>
      <w:r w:rsidRPr="00E15710">
        <w:rPr>
          <w:rFonts w:ascii="Times New Roman" w:hAnsi="Times New Roman" w:cs="Times New Roman"/>
        </w:rPr>
        <w:t>Description:</w:t>
      </w:r>
    </w:p>
    <w:p w14:paraId="4BE5777F" w14:textId="77777777" w:rsidR="00A61413" w:rsidRPr="00E15710" w:rsidRDefault="00A61413">
      <w:pPr>
        <w:rPr>
          <w:rFonts w:ascii="Times New Roman" w:hAnsi="Times New Roman" w:cs="Times New Roman"/>
        </w:rPr>
      </w:pPr>
    </w:p>
    <w:p w14:paraId="728DC65C" w14:textId="6CA0DCED" w:rsidR="00A61413" w:rsidRPr="00E15710" w:rsidRDefault="00A61413" w:rsidP="00A61413">
      <w:pPr>
        <w:jc w:val="both"/>
        <w:rPr>
          <w:rFonts w:ascii="Times New Roman" w:eastAsia="Times New Roman" w:hAnsi="Times New Roman" w:cs="Times New Roman"/>
          <w:color w:val="000000" w:themeColor="text1"/>
          <w:shd w:val="clear" w:color="auto" w:fill="FFFFFF"/>
        </w:rPr>
      </w:pPr>
      <w:r w:rsidRPr="00E15710">
        <w:rPr>
          <w:rFonts w:ascii="Times New Roman" w:eastAsia="Times New Roman" w:hAnsi="Times New Roman" w:cs="Times New Roman"/>
          <w:color w:val="000000" w:themeColor="text1"/>
          <w:shd w:val="clear" w:color="auto" w:fill="FFFFFF"/>
        </w:rPr>
        <w:t>Excellent opportunity for an A</w:t>
      </w:r>
      <w:r w:rsidRPr="00A61413">
        <w:rPr>
          <w:rFonts w:ascii="Times New Roman" w:eastAsia="Times New Roman" w:hAnsi="Times New Roman" w:cs="Times New Roman"/>
          <w:color w:val="000000" w:themeColor="text1"/>
          <w:shd w:val="clear" w:color="auto" w:fill="FFFFFF"/>
        </w:rPr>
        <w:t>ccountant</w:t>
      </w:r>
      <w:r w:rsidRPr="00E15710">
        <w:rPr>
          <w:rFonts w:ascii="Times New Roman" w:eastAsia="Times New Roman" w:hAnsi="Times New Roman" w:cs="Times New Roman"/>
          <w:color w:val="000000" w:themeColor="text1"/>
          <w:shd w:val="clear" w:color="auto" w:fill="FFFFFF"/>
        </w:rPr>
        <w:t>/Financial Controller</w:t>
      </w:r>
      <w:r w:rsidRPr="00A61413">
        <w:rPr>
          <w:rFonts w:ascii="Times New Roman" w:eastAsia="Times New Roman" w:hAnsi="Times New Roman" w:cs="Times New Roman"/>
          <w:color w:val="000000" w:themeColor="text1"/>
          <w:shd w:val="clear" w:color="auto" w:fill="FFFFFF"/>
        </w:rPr>
        <w:t xml:space="preserve"> to manage the commercial and cost accounting aspects of </w:t>
      </w:r>
      <w:r w:rsidRPr="00E15710">
        <w:rPr>
          <w:rFonts w:ascii="Times New Roman" w:eastAsia="Times New Roman" w:hAnsi="Times New Roman" w:cs="Times New Roman"/>
          <w:color w:val="000000" w:themeColor="text1"/>
          <w:shd w:val="clear" w:color="auto" w:fill="FFFFFF"/>
        </w:rPr>
        <w:t>a growing</w:t>
      </w:r>
      <w:r w:rsidRPr="00A61413">
        <w:rPr>
          <w:rFonts w:ascii="Times New Roman" w:eastAsia="Times New Roman" w:hAnsi="Times New Roman" w:cs="Times New Roman"/>
          <w:color w:val="000000" w:themeColor="text1"/>
          <w:shd w:val="clear" w:color="auto" w:fill="FFFFFF"/>
        </w:rPr>
        <w:t xml:space="preserve"> </w:t>
      </w:r>
      <w:r w:rsidRPr="00E15710">
        <w:rPr>
          <w:rFonts w:ascii="Times New Roman" w:eastAsia="Times New Roman" w:hAnsi="Times New Roman" w:cs="Times New Roman"/>
          <w:color w:val="000000" w:themeColor="text1"/>
          <w:shd w:val="clear" w:color="auto" w:fill="FFFFFF"/>
        </w:rPr>
        <w:t>manufacturing &amp; trading business</w:t>
      </w:r>
      <w:r w:rsidRPr="00A61413">
        <w:rPr>
          <w:rFonts w:ascii="Times New Roman" w:eastAsia="Times New Roman" w:hAnsi="Times New Roman" w:cs="Times New Roman"/>
          <w:color w:val="000000" w:themeColor="text1"/>
          <w:shd w:val="clear" w:color="auto" w:fill="FFFFFF"/>
        </w:rPr>
        <w:t>. Repor</w:t>
      </w:r>
      <w:r w:rsidRPr="00E15710">
        <w:rPr>
          <w:rFonts w:ascii="Times New Roman" w:eastAsia="Times New Roman" w:hAnsi="Times New Roman" w:cs="Times New Roman"/>
          <w:color w:val="000000" w:themeColor="text1"/>
          <w:shd w:val="clear" w:color="auto" w:fill="FFFFFF"/>
        </w:rPr>
        <w:t>ting to the Financial Manager</w:t>
      </w:r>
      <w:r w:rsidRPr="00A61413">
        <w:rPr>
          <w:rFonts w:ascii="Times New Roman" w:eastAsia="Times New Roman" w:hAnsi="Times New Roman" w:cs="Times New Roman"/>
          <w:color w:val="000000" w:themeColor="text1"/>
          <w:shd w:val="clear" w:color="auto" w:fill="FFFFFF"/>
        </w:rPr>
        <w:t xml:space="preserve"> the successful candidate will assist in identifying, </w:t>
      </w:r>
      <w:r w:rsidRPr="00E15710">
        <w:rPr>
          <w:rFonts w:ascii="Times New Roman" w:eastAsia="Times New Roman" w:hAnsi="Times New Roman" w:cs="Times New Roman"/>
          <w:color w:val="000000" w:themeColor="text1"/>
          <w:shd w:val="clear" w:color="auto" w:fill="FFFFFF"/>
        </w:rPr>
        <w:t>analyzing</w:t>
      </w:r>
      <w:r w:rsidRPr="00A61413">
        <w:rPr>
          <w:rFonts w:ascii="Times New Roman" w:eastAsia="Times New Roman" w:hAnsi="Times New Roman" w:cs="Times New Roman"/>
          <w:color w:val="000000" w:themeColor="text1"/>
          <w:shd w:val="clear" w:color="auto" w:fill="FFFFFF"/>
        </w:rPr>
        <w:t xml:space="preserve"> and developing </w:t>
      </w:r>
      <w:proofErr w:type="gramStart"/>
      <w:r w:rsidRPr="00A61413">
        <w:rPr>
          <w:rFonts w:ascii="Times New Roman" w:eastAsia="Times New Roman" w:hAnsi="Times New Roman" w:cs="Times New Roman"/>
          <w:color w:val="000000" w:themeColor="text1"/>
          <w:shd w:val="clear" w:color="auto" w:fill="FFFFFF"/>
        </w:rPr>
        <w:t>day to day</w:t>
      </w:r>
      <w:proofErr w:type="gramEnd"/>
      <w:r w:rsidRPr="00A61413">
        <w:rPr>
          <w:rFonts w:ascii="Times New Roman" w:eastAsia="Times New Roman" w:hAnsi="Times New Roman" w:cs="Times New Roman"/>
          <w:color w:val="000000" w:themeColor="text1"/>
          <w:shd w:val="clear" w:color="auto" w:fill="FFFFFF"/>
        </w:rPr>
        <w:t xml:space="preserve"> accounting issues</w:t>
      </w:r>
      <w:r w:rsidRPr="00E15710">
        <w:rPr>
          <w:rFonts w:ascii="Times New Roman" w:eastAsia="Times New Roman" w:hAnsi="Times New Roman" w:cs="Times New Roman"/>
          <w:color w:val="000000" w:themeColor="text1"/>
          <w:shd w:val="clear" w:color="auto" w:fill="FFFFFF"/>
        </w:rPr>
        <w:t>.</w:t>
      </w:r>
    </w:p>
    <w:p w14:paraId="452D0EE2" w14:textId="77777777" w:rsidR="00A61413" w:rsidRPr="00E15710" w:rsidRDefault="00A61413" w:rsidP="00A61413">
      <w:pPr>
        <w:jc w:val="both"/>
        <w:rPr>
          <w:rFonts w:ascii="Times New Roman" w:eastAsia="Times New Roman" w:hAnsi="Times New Roman" w:cs="Times New Roman"/>
          <w:color w:val="000000" w:themeColor="text1"/>
          <w:shd w:val="clear" w:color="auto" w:fill="FFFFFF"/>
        </w:rPr>
      </w:pPr>
    </w:p>
    <w:p w14:paraId="337CF1AE" w14:textId="77777777" w:rsidR="00A61413" w:rsidRPr="00E15710" w:rsidRDefault="00A61413" w:rsidP="00A61413">
      <w:pPr>
        <w:rPr>
          <w:rFonts w:ascii="Times New Roman" w:hAnsi="Times New Roman" w:cs="Times New Roman"/>
        </w:rPr>
      </w:pPr>
      <w:r w:rsidRPr="00E15710">
        <w:rPr>
          <w:rFonts w:ascii="Times New Roman" w:hAnsi="Times New Roman" w:cs="Times New Roman"/>
        </w:rPr>
        <w:t>Key Accountabilities:</w:t>
      </w:r>
    </w:p>
    <w:p w14:paraId="72484E5B" w14:textId="77777777" w:rsidR="00A61413" w:rsidRPr="00E15710" w:rsidRDefault="00A61413" w:rsidP="00A61413">
      <w:pPr>
        <w:jc w:val="both"/>
        <w:rPr>
          <w:rFonts w:ascii="Times New Roman" w:eastAsia="Times New Roman" w:hAnsi="Times New Roman" w:cs="Times New Roman"/>
          <w:color w:val="000000" w:themeColor="text1"/>
        </w:rPr>
      </w:pPr>
    </w:p>
    <w:p w14:paraId="4D3E2C17" w14:textId="77777777" w:rsidR="00A61413" w:rsidRPr="00A61413" w:rsidRDefault="00A61413" w:rsidP="00A61413">
      <w:pPr>
        <w:numPr>
          <w:ilvl w:val="0"/>
          <w:numId w:val="3"/>
        </w:numPr>
        <w:ind w:left="480"/>
        <w:jc w:val="both"/>
        <w:rPr>
          <w:rFonts w:ascii="Times New Roman" w:hAnsi="Times New Roman" w:cs="Times New Roman"/>
          <w:color w:val="373F4A"/>
        </w:rPr>
      </w:pPr>
      <w:r w:rsidRPr="00A61413">
        <w:rPr>
          <w:rFonts w:ascii="Times New Roman" w:hAnsi="Times New Roman" w:cs="Times New Roman"/>
          <w:color w:val="373F4A"/>
        </w:rPr>
        <w:t>Preparation of monthly management accounts from trial balance with provision of analytical explanations where necessary</w:t>
      </w:r>
    </w:p>
    <w:p w14:paraId="652E457F" w14:textId="77777777" w:rsidR="00A61413" w:rsidRPr="00A61413" w:rsidRDefault="00A61413" w:rsidP="00A61413">
      <w:pPr>
        <w:numPr>
          <w:ilvl w:val="0"/>
          <w:numId w:val="3"/>
        </w:numPr>
        <w:ind w:left="480"/>
        <w:jc w:val="both"/>
        <w:rPr>
          <w:rFonts w:ascii="Times New Roman" w:hAnsi="Times New Roman" w:cs="Times New Roman"/>
          <w:color w:val="373F4A"/>
        </w:rPr>
      </w:pPr>
      <w:r w:rsidRPr="00A61413">
        <w:rPr>
          <w:rFonts w:ascii="Times New Roman" w:hAnsi="Times New Roman" w:cs="Times New Roman"/>
          <w:color w:val="373F4A"/>
        </w:rPr>
        <w:t>Compilation of detailed &amp; supplemental reporting packs on a monthly/quarterly/annual basis for submission to the corporate office</w:t>
      </w:r>
    </w:p>
    <w:p w14:paraId="3B2CFC7E" w14:textId="77777777" w:rsidR="00A61413" w:rsidRPr="00A61413" w:rsidRDefault="00A61413" w:rsidP="00A61413">
      <w:pPr>
        <w:numPr>
          <w:ilvl w:val="0"/>
          <w:numId w:val="3"/>
        </w:numPr>
        <w:ind w:left="480"/>
        <w:jc w:val="both"/>
        <w:rPr>
          <w:rFonts w:ascii="Times New Roman" w:hAnsi="Times New Roman" w:cs="Times New Roman"/>
          <w:color w:val="373F4A"/>
        </w:rPr>
      </w:pPr>
      <w:r w:rsidRPr="00A61413">
        <w:rPr>
          <w:rFonts w:ascii="Times New Roman" w:hAnsi="Times New Roman" w:cs="Times New Roman"/>
          <w:color w:val="373F4A"/>
        </w:rPr>
        <w:t>Maintenance of general ledger records including journals &amp; balance sheet reconciliations</w:t>
      </w:r>
    </w:p>
    <w:p w14:paraId="47DF4211" w14:textId="626A2EF8" w:rsidR="00A61413" w:rsidRPr="00A61413" w:rsidRDefault="00A61413" w:rsidP="00A61413">
      <w:pPr>
        <w:numPr>
          <w:ilvl w:val="0"/>
          <w:numId w:val="3"/>
        </w:numPr>
        <w:ind w:left="480"/>
        <w:jc w:val="both"/>
        <w:rPr>
          <w:rFonts w:ascii="Times New Roman" w:hAnsi="Times New Roman" w:cs="Times New Roman"/>
          <w:color w:val="373F4A"/>
        </w:rPr>
      </w:pPr>
      <w:r w:rsidRPr="00A61413">
        <w:rPr>
          <w:rFonts w:ascii="Times New Roman" w:hAnsi="Times New Roman" w:cs="Times New Roman"/>
          <w:color w:val="373F4A"/>
        </w:rPr>
        <w:t xml:space="preserve">Support the maintenance of the </w:t>
      </w:r>
      <w:r w:rsidRPr="00E15710">
        <w:rPr>
          <w:rFonts w:ascii="Times New Roman" w:hAnsi="Times New Roman" w:cs="Times New Roman"/>
          <w:color w:val="373F4A"/>
        </w:rPr>
        <w:t>organization’s</w:t>
      </w:r>
      <w:r w:rsidRPr="00A61413">
        <w:rPr>
          <w:rFonts w:ascii="Times New Roman" w:hAnsi="Times New Roman" w:cs="Times New Roman"/>
          <w:color w:val="373F4A"/>
        </w:rPr>
        <w:t xml:space="preserve"> fixed asset registers and depreciation schedules and reporting on capital expenditure against budget monthly</w:t>
      </w:r>
    </w:p>
    <w:p w14:paraId="5AF66D47" w14:textId="68B0E2FD" w:rsidR="00A61413" w:rsidRPr="00A61413" w:rsidRDefault="00A61413" w:rsidP="00A61413">
      <w:pPr>
        <w:numPr>
          <w:ilvl w:val="0"/>
          <w:numId w:val="3"/>
        </w:numPr>
        <w:ind w:left="480"/>
        <w:jc w:val="both"/>
        <w:rPr>
          <w:rFonts w:ascii="Times New Roman" w:hAnsi="Times New Roman" w:cs="Times New Roman"/>
          <w:color w:val="373F4A"/>
        </w:rPr>
      </w:pPr>
      <w:r w:rsidRPr="00A61413">
        <w:rPr>
          <w:rFonts w:ascii="Times New Roman" w:hAnsi="Times New Roman" w:cs="Times New Roman"/>
          <w:color w:val="373F4A"/>
        </w:rPr>
        <w:t xml:space="preserve">Data entry/extraction from the </w:t>
      </w:r>
      <w:r w:rsidRPr="00E15710">
        <w:rPr>
          <w:rFonts w:ascii="Times New Roman" w:hAnsi="Times New Roman" w:cs="Times New Roman"/>
          <w:color w:val="373F4A"/>
        </w:rPr>
        <w:t>organization’s</w:t>
      </w:r>
      <w:r w:rsidRPr="00A61413">
        <w:rPr>
          <w:rFonts w:ascii="Times New Roman" w:hAnsi="Times New Roman" w:cs="Times New Roman"/>
          <w:color w:val="373F4A"/>
        </w:rPr>
        <w:t xml:space="preserve"> finance systems and maintenance of accurate information therein</w:t>
      </w:r>
    </w:p>
    <w:p w14:paraId="3ACB143C" w14:textId="77777777" w:rsidR="00A61413" w:rsidRPr="00A61413" w:rsidRDefault="00A61413" w:rsidP="00A61413">
      <w:pPr>
        <w:numPr>
          <w:ilvl w:val="0"/>
          <w:numId w:val="3"/>
        </w:numPr>
        <w:ind w:left="480"/>
        <w:jc w:val="both"/>
        <w:rPr>
          <w:rFonts w:ascii="Times New Roman" w:hAnsi="Times New Roman" w:cs="Times New Roman"/>
          <w:color w:val="373F4A"/>
        </w:rPr>
      </w:pPr>
      <w:r w:rsidRPr="00A61413">
        <w:rPr>
          <w:rFonts w:ascii="Times New Roman" w:hAnsi="Times New Roman" w:cs="Times New Roman"/>
          <w:color w:val="373F4A"/>
        </w:rPr>
        <w:t>Detailed analysis of stock &amp; WIP valuations &amp; information including ageing &amp; provisions</w:t>
      </w:r>
    </w:p>
    <w:p w14:paraId="1BD41AAA" w14:textId="77777777" w:rsidR="00A61413" w:rsidRPr="00A61413" w:rsidRDefault="00A61413" w:rsidP="00A61413">
      <w:pPr>
        <w:numPr>
          <w:ilvl w:val="0"/>
          <w:numId w:val="3"/>
        </w:numPr>
        <w:ind w:left="480"/>
        <w:jc w:val="both"/>
        <w:rPr>
          <w:rFonts w:ascii="Times New Roman" w:hAnsi="Times New Roman" w:cs="Times New Roman"/>
          <w:color w:val="373F4A"/>
        </w:rPr>
      </w:pPr>
      <w:r w:rsidRPr="00A61413">
        <w:rPr>
          <w:rFonts w:ascii="Times New Roman" w:hAnsi="Times New Roman" w:cs="Times New Roman"/>
          <w:color w:val="373F4A"/>
        </w:rPr>
        <w:t>Reconciliation of regular physical inventory counts to accounting records</w:t>
      </w:r>
    </w:p>
    <w:p w14:paraId="330FAF92" w14:textId="6F6FC797" w:rsidR="00A61413" w:rsidRPr="00A61413" w:rsidRDefault="00A61413" w:rsidP="00A61413">
      <w:pPr>
        <w:numPr>
          <w:ilvl w:val="0"/>
          <w:numId w:val="3"/>
        </w:numPr>
        <w:ind w:left="480"/>
        <w:jc w:val="both"/>
        <w:rPr>
          <w:rFonts w:ascii="Times New Roman" w:hAnsi="Times New Roman" w:cs="Times New Roman"/>
          <w:color w:val="373F4A"/>
        </w:rPr>
      </w:pPr>
      <w:r w:rsidRPr="00A61413">
        <w:rPr>
          <w:rFonts w:ascii="Times New Roman" w:hAnsi="Times New Roman" w:cs="Times New Roman"/>
          <w:color w:val="373F4A"/>
        </w:rPr>
        <w:t xml:space="preserve">Preparation &amp; review of standard cost data for inventory items in the </w:t>
      </w:r>
      <w:r w:rsidRPr="00E15710">
        <w:rPr>
          <w:rFonts w:ascii="Times New Roman" w:hAnsi="Times New Roman" w:cs="Times New Roman"/>
          <w:color w:val="373F4A"/>
        </w:rPr>
        <w:t>organization’s</w:t>
      </w:r>
      <w:r w:rsidRPr="00A61413">
        <w:rPr>
          <w:rFonts w:ascii="Times New Roman" w:hAnsi="Times New Roman" w:cs="Times New Roman"/>
          <w:color w:val="373F4A"/>
        </w:rPr>
        <w:t xml:space="preserve"> ERP systems</w:t>
      </w:r>
    </w:p>
    <w:p w14:paraId="7BCF3646" w14:textId="763D7C1F" w:rsidR="00A61413" w:rsidRPr="00A61413" w:rsidRDefault="00A61413" w:rsidP="00A61413">
      <w:pPr>
        <w:numPr>
          <w:ilvl w:val="0"/>
          <w:numId w:val="3"/>
        </w:numPr>
        <w:ind w:left="480"/>
        <w:jc w:val="both"/>
        <w:rPr>
          <w:rFonts w:ascii="Times New Roman" w:hAnsi="Times New Roman" w:cs="Times New Roman"/>
          <w:color w:val="373F4A"/>
        </w:rPr>
      </w:pPr>
      <w:r w:rsidRPr="00A61413">
        <w:rPr>
          <w:rFonts w:ascii="Times New Roman" w:hAnsi="Times New Roman" w:cs="Times New Roman"/>
          <w:color w:val="373F4A"/>
        </w:rPr>
        <w:t>Working close</w:t>
      </w:r>
      <w:r w:rsidR="008515C3" w:rsidRPr="00E15710">
        <w:rPr>
          <w:rFonts w:ascii="Times New Roman" w:hAnsi="Times New Roman" w:cs="Times New Roman"/>
          <w:color w:val="373F4A"/>
        </w:rPr>
        <w:t>ly with the Financial Manager</w:t>
      </w:r>
      <w:r w:rsidRPr="00A61413">
        <w:rPr>
          <w:rFonts w:ascii="Times New Roman" w:hAnsi="Times New Roman" w:cs="Times New Roman"/>
          <w:color w:val="373F4A"/>
        </w:rPr>
        <w:t xml:space="preserve"> on detailed budgeting/planning/forecasting</w:t>
      </w:r>
    </w:p>
    <w:p w14:paraId="57620B26" w14:textId="77777777" w:rsidR="00A61413" w:rsidRPr="00A61413" w:rsidRDefault="00A61413" w:rsidP="00A61413">
      <w:pPr>
        <w:numPr>
          <w:ilvl w:val="0"/>
          <w:numId w:val="3"/>
        </w:numPr>
        <w:ind w:left="480"/>
        <w:jc w:val="both"/>
        <w:rPr>
          <w:rFonts w:ascii="Times New Roman" w:hAnsi="Times New Roman" w:cs="Times New Roman"/>
          <w:color w:val="373F4A"/>
        </w:rPr>
      </w:pPr>
      <w:r w:rsidRPr="00A61413">
        <w:rPr>
          <w:rFonts w:ascii="Times New Roman" w:hAnsi="Times New Roman" w:cs="Times New Roman"/>
          <w:color w:val="373F4A"/>
        </w:rPr>
        <w:t>Collation, analysis and production of financial information and reports using Microsoft Office tools including Excel on a daily/weekly/monthly/quarterly basis</w:t>
      </w:r>
    </w:p>
    <w:p w14:paraId="6752840C" w14:textId="77777777" w:rsidR="00A61413" w:rsidRPr="00A61413" w:rsidRDefault="00A61413" w:rsidP="00A61413">
      <w:pPr>
        <w:numPr>
          <w:ilvl w:val="0"/>
          <w:numId w:val="3"/>
        </w:numPr>
        <w:ind w:left="480"/>
        <w:jc w:val="both"/>
        <w:rPr>
          <w:rFonts w:ascii="Times New Roman" w:hAnsi="Times New Roman" w:cs="Times New Roman"/>
          <w:color w:val="373F4A"/>
        </w:rPr>
      </w:pPr>
      <w:r w:rsidRPr="00A61413">
        <w:rPr>
          <w:rFonts w:ascii="Times New Roman" w:hAnsi="Times New Roman" w:cs="Times New Roman"/>
          <w:color w:val="373F4A"/>
        </w:rPr>
        <w:t>Preparation of monthly business review presentations on finance, inventory, margin analysis</w:t>
      </w:r>
    </w:p>
    <w:p w14:paraId="63A0B8FE" w14:textId="77777777" w:rsidR="00A61413" w:rsidRPr="00A61413" w:rsidRDefault="00A61413" w:rsidP="00A61413">
      <w:pPr>
        <w:numPr>
          <w:ilvl w:val="0"/>
          <w:numId w:val="3"/>
        </w:numPr>
        <w:ind w:left="480"/>
        <w:jc w:val="both"/>
        <w:rPr>
          <w:rFonts w:ascii="Times New Roman" w:hAnsi="Times New Roman" w:cs="Times New Roman"/>
          <w:color w:val="373F4A"/>
        </w:rPr>
      </w:pPr>
      <w:r w:rsidRPr="00A61413">
        <w:rPr>
          <w:rFonts w:ascii="Times New Roman" w:hAnsi="Times New Roman" w:cs="Times New Roman"/>
          <w:color w:val="373F4A"/>
        </w:rPr>
        <w:t>Support of other business functions with financial analysis e.g. sales forecasting &amp; analysis, P&amp;L Analysis, Payroll Analysis etc.</w:t>
      </w:r>
    </w:p>
    <w:p w14:paraId="27E5D30C" w14:textId="77777777" w:rsidR="00A61413" w:rsidRPr="00A61413" w:rsidRDefault="00A61413" w:rsidP="00A61413">
      <w:pPr>
        <w:numPr>
          <w:ilvl w:val="0"/>
          <w:numId w:val="3"/>
        </w:numPr>
        <w:ind w:left="480"/>
        <w:jc w:val="both"/>
        <w:rPr>
          <w:rFonts w:ascii="Times New Roman" w:hAnsi="Times New Roman" w:cs="Times New Roman"/>
          <w:color w:val="373F4A"/>
        </w:rPr>
      </w:pPr>
      <w:r w:rsidRPr="00A61413">
        <w:rPr>
          <w:rFonts w:ascii="Times New Roman" w:hAnsi="Times New Roman" w:cs="Times New Roman"/>
          <w:color w:val="373F4A"/>
        </w:rPr>
        <w:t>Preparation of draft annual statutory accounts</w:t>
      </w:r>
    </w:p>
    <w:p w14:paraId="36DE46FB" w14:textId="77777777" w:rsidR="00A61413" w:rsidRPr="00A61413" w:rsidRDefault="00A61413" w:rsidP="00A61413">
      <w:pPr>
        <w:numPr>
          <w:ilvl w:val="0"/>
          <w:numId w:val="3"/>
        </w:numPr>
        <w:ind w:left="480"/>
        <w:jc w:val="both"/>
        <w:rPr>
          <w:rFonts w:ascii="Times New Roman" w:hAnsi="Times New Roman" w:cs="Times New Roman"/>
          <w:color w:val="373F4A"/>
        </w:rPr>
      </w:pPr>
      <w:r w:rsidRPr="00A61413">
        <w:rPr>
          <w:rFonts w:ascii="Times New Roman" w:hAnsi="Times New Roman" w:cs="Times New Roman"/>
          <w:color w:val="373F4A"/>
        </w:rPr>
        <w:t>Management of interactions with external &amp; internal auditors to ensure timely &amp; accurate provision of information/resolution of queries</w:t>
      </w:r>
    </w:p>
    <w:p w14:paraId="0855D9F0" w14:textId="77777777" w:rsidR="00A61413" w:rsidRPr="00A61413" w:rsidRDefault="00A61413" w:rsidP="00A61413">
      <w:pPr>
        <w:numPr>
          <w:ilvl w:val="0"/>
          <w:numId w:val="3"/>
        </w:numPr>
        <w:ind w:left="480"/>
        <w:jc w:val="both"/>
        <w:rPr>
          <w:rFonts w:ascii="Times New Roman" w:hAnsi="Times New Roman" w:cs="Times New Roman"/>
          <w:color w:val="373F4A"/>
        </w:rPr>
      </w:pPr>
      <w:r w:rsidRPr="00A61413">
        <w:rPr>
          <w:rFonts w:ascii="Times New Roman" w:hAnsi="Times New Roman" w:cs="Times New Roman"/>
          <w:color w:val="373F4A"/>
        </w:rPr>
        <w:t>Preparation of workings to support R&amp;D corporation tax claims</w:t>
      </w:r>
    </w:p>
    <w:p w14:paraId="60967BFD" w14:textId="7DAF070F" w:rsidR="00A61413" w:rsidRPr="00A61413" w:rsidRDefault="00A61413" w:rsidP="00A61413">
      <w:pPr>
        <w:numPr>
          <w:ilvl w:val="0"/>
          <w:numId w:val="3"/>
        </w:numPr>
        <w:ind w:left="480"/>
        <w:jc w:val="both"/>
        <w:rPr>
          <w:rFonts w:ascii="Times New Roman" w:hAnsi="Times New Roman" w:cs="Times New Roman"/>
          <w:color w:val="373F4A"/>
        </w:rPr>
      </w:pPr>
      <w:r w:rsidRPr="00A61413">
        <w:rPr>
          <w:rFonts w:ascii="Times New Roman" w:hAnsi="Times New Roman" w:cs="Times New Roman"/>
          <w:color w:val="373F4A"/>
        </w:rPr>
        <w:t xml:space="preserve">Proactively contributing to the ongoing development and improvement of the </w:t>
      </w:r>
      <w:r w:rsidR="00E4357A" w:rsidRPr="00E15710">
        <w:rPr>
          <w:rFonts w:ascii="Times New Roman" w:hAnsi="Times New Roman" w:cs="Times New Roman"/>
          <w:color w:val="373F4A"/>
        </w:rPr>
        <w:t>organization’s</w:t>
      </w:r>
      <w:r w:rsidRPr="00A61413">
        <w:rPr>
          <w:rFonts w:ascii="Times New Roman" w:hAnsi="Times New Roman" w:cs="Times New Roman"/>
          <w:color w:val="373F4A"/>
        </w:rPr>
        <w:t xml:space="preserve"> financial processes &amp; controls</w:t>
      </w:r>
    </w:p>
    <w:p w14:paraId="081F94C5" w14:textId="59D606A1" w:rsidR="00A61413" w:rsidRPr="00A61413" w:rsidRDefault="00A61413" w:rsidP="00A61413">
      <w:pPr>
        <w:numPr>
          <w:ilvl w:val="0"/>
          <w:numId w:val="3"/>
        </w:numPr>
        <w:ind w:left="480"/>
        <w:jc w:val="both"/>
        <w:rPr>
          <w:rFonts w:ascii="Times New Roman" w:hAnsi="Times New Roman" w:cs="Times New Roman"/>
          <w:color w:val="373F4A"/>
        </w:rPr>
      </w:pPr>
      <w:r w:rsidRPr="00A61413">
        <w:rPr>
          <w:rFonts w:ascii="Times New Roman" w:hAnsi="Times New Roman" w:cs="Times New Roman"/>
          <w:color w:val="373F4A"/>
        </w:rPr>
        <w:t xml:space="preserve">Assisting as necessary in other aspects of the </w:t>
      </w:r>
      <w:r w:rsidR="00E4357A" w:rsidRPr="00E15710">
        <w:rPr>
          <w:rFonts w:ascii="Times New Roman" w:hAnsi="Times New Roman" w:cs="Times New Roman"/>
          <w:color w:val="373F4A"/>
        </w:rPr>
        <w:t>organization’s</w:t>
      </w:r>
      <w:r w:rsidRPr="00A61413">
        <w:rPr>
          <w:rFonts w:ascii="Times New Roman" w:hAnsi="Times New Roman" w:cs="Times New Roman"/>
          <w:color w:val="373F4A"/>
        </w:rPr>
        <w:t xml:space="preserve"> finance functions (purchase ledger, sales ledger, payroll)</w:t>
      </w:r>
    </w:p>
    <w:p w14:paraId="3E9B06B5" w14:textId="77777777" w:rsidR="00A61413" w:rsidRPr="00A61413" w:rsidRDefault="00A61413" w:rsidP="00A61413">
      <w:pPr>
        <w:numPr>
          <w:ilvl w:val="0"/>
          <w:numId w:val="3"/>
        </w:numPr>
        <w:ind w:left="480"/>
        <w:jc w:val="both"/>
        <w:rPr>
          <w:rFonts w:ascii="Times New Roman" w:hAnsi="Times New Roman" w:cs="Times New Roman"/>
          <w:color w:val="373F4A"/>
        </w:rPr>
      </w:pPr>
      <w:r w:rsidRPr="00A61413">
        <w:rPr>
          <w:rFonts w:ascii="Times New Roman" w:hAnsi="Times New Roman" w:cs="Times New Roman"/>
          <w:color w:val="373F4A"/>
        </w:rPr>
        <w:t>Preparation of regular government reporting/statistics forms</w:t>
      </w:r>
    </w:p>
    <w:p w14:paraId="5C5D2FFC" w14:textId="77777777" w:rsidR="00A61413" w:rsidRPr="00A61413" w:rsidRDefault="00A61413" w:rsidP="00A61413">
      <w:pPr>
        <w:rPr>
          <w:rFonts w:ascii="Times New Roman" w:eastAsia="Times New Roman" w:hAnsi="Times New Roman" w:cs="Times New Roman"/>
          <w:sz w:val="20"/>
          <w:szCs w:val="20"/>
        </w:rPr>
      </w:pPr>
    </w:p>
    <w:p w14:paraId="5B505CE7" w14:textId="77777777" w:rsidR="00A61413" w:rsidRPr="00A61413" w:rsidRDefault="00A61413" w:rsidP="00A61413">
      <w:pPr>
        <w:jc w:val="both"/>
        <w:rPr>
          <w:rFonts w:ascii="Times New Roman" w:eastAsia="Times New Roman" w:hAnsi="Times New Roman" w:cs="Times New Roman"/>
          <w:color w:val="000000" w:themeColor="text1"/>
        </w:rPr>
      </w:pPr>
    </w:p>
    <w:p w14:paraId="31E643DE" w14:textId="77777777" w:rsidR="00E15710" w:rsidRPr="00E15710" w:rsidRDefault="00E15710" w:rsidP="00E15710">
      <w:pPr>
        <w:pStyle w:val="NormalWeb"/>
        <w:spacing w:before="0" w:beforeAutospacing="0" w:after="240" w:afterAutospacing="0"/>
        <w:ind w:left="480"/>
        <w:rPr>
          <w:rFonts w:ascii="Times New Roman" w:hAnsi="Times New Roman"/>
          <w:color w:val="373F4A"/>
        </w:rPr>
      </w:pPr>
    </w:p>
    <w:p w14:paraId="69C65BB6" w14:textId="77777777" w:rsidR="00E15710" w:rsidRPr="00E15710" w:rsidRDefault="00E15710" w:rsidP="00E15710">
      <w:pPr>
        <w:pStyle w:val="NormalWeb"/>
        <w:spacing w:before="0" w:beforeAutospacing="0" w:after="240" w:afterAutospacing="0"/>
        <w:ind w:left="480"/>
        <w:rPr>
          <w:rFonts w:ascii="Times New Roman" w:hAnsi="Times New Roman"/>
          <w:color w:val="373F4A"/>
        </w:rPr>
      </w:pPr>
    </w:p>
    <w:p w14:paraId="79B93A91" w14:textId="77777777" w:rsidR="00E15710" w:rsidRPr="00E15710" w:rsidRDefault="00E15710" w:rsidP="00E15710">
      <w:pPr>
        <w:pStyle w:val="NormalWeb"/>
        <w:spacing w:before="0" w:beforeAutospacing="0" w:after="240" w:afterAutospacing="0"/>
        <w:ind w:left="480"/>
        <w:rPr>
          <w:rFonts w:ascii="Times New Roman" w:hAnsi="Times New Roman"/>
          <w:color w:val="373F4A"/>
        </w:rPr>
      </w:pPr>
    </w:p>
    <w:p w14:paraId="5F5E35C3" w14:textId="12A0FDB0" w:rsidR="00E15710" w:rsidRPr="00E15710" w:rsidRDefault="00E15710" w:rsidP="00E15710">
      <w:pPr>
        <w:pStyle w:val="NormalWeb"/>
        <w:spacing w:before="0" w:beforeAutospacing="0" w:after="240" w:afterAutospacing="0"/>
        <w:ind w:left="480"/>
        <w:rPr>
          <w:rFonts w:ascii="Times New Roman" w:hAnsi="Times New Roman"/>
          <w:color w:val="373F4A"/>
          <w:sz w:val="24"/>
          <w:szCs w:val="24"/>
        </w:rPr>
      </w:pPr>
      <w:r w:rsidRPr="00E15710">
        <w:rPr>
          <w:rFonts w:ascii="Times New Roman" w:hAnsi="Times New Roman"/>
          <w:color w:val="373F4A"/>
          <w:sz w:val="24"/>
          <w:szCs w:val="24"/>
        </w:rPr>
        <w:t xml:space="preserve">Qualifications: </w:t>
      </w:r>
    </w:p>
    <w:p w14:paraId="653A7C99" w14:textId="6E02987D" w:rsidR="00E15710" w:rsidRPr="00E15710" w:rsidRDefault="00300505" w:rsidP="00E15710">
      <w:pPr>
        <w:pStyle w:val="NormalWeb"/>
        <w:numPr>
          <w:ilvl w:val="0"/>
          <w:numId w:val="4"/>
        </w:numPr>
        <w:spacing w:before="0" w:beforeAutospacing="0" w:after="0" w:afterAutospacing="0"/>
        <w:ind w:left="480"/>
        <w:jc w:val="both"/>
        <w:rPr>
          <w:rFonts w:ascii="Times New Roman" w:hAnsi="Times New Roman"/>
          <w:color w:val="373F4A"/>
          <w:sz w:val="24"/>
          <w:szCs w:val="24"/>
        </w:rPr>
      </w:pPr>
      <w:r>
        <w:rPr>
          <w:rFonts w:ascii="Times New Roman" w:hAnsi="Times New Roman"/>
          <w:color w:val="373F4A"/>
          <w:sz w:val="24"/>
          <w:szCs w:val="24"/>
        </w:rPr>
        <w:t>Minimum of two</w:t>
      </w:r>
      <w:r w:rsidR="00E15710" w:rsidRPr="00E15710">
        <w:rPr>
          <w:rFonts w:ascii="Times New Roman" w:hAnsi="Times New Roman"/>
          <w:color w:val="373F4A"/>
          <w:sz w:val="24"/>
          <w:szCs w:val="24"/>
        </w:rPr>
        <w:t xml:space="preserve"> post qualification in an accountancy role</w:t>
      </w:r>
    </w:p>
    <w:p w14:paraId="0FCAD646" w14:textId="77777777" w:rsidR="00E15710" w:rsidRPr="00E15710" w:rsidRDefault="00E15710" w:rsidP="00E15710">
      <w:pPr>
        <w:pStyle w:val="NormalWeb"/>
        <w:numPr>
          <w:ilvl w:val="0"/>
          <w:numId w:val="4"/>
        </w:numPr>
        <w:spacing w:before="0" w:beforeAutospacing="0" w:after="0" w:afterAutospacing="0"/>
        <w:ind w:left="480"/>
        <w:jc w:val="both"/>
        <w:rPr>
          <w:rFonts w:ascii="Times New Roman" w:hAnsi="Times New Roman"/>
          <w:color w:val="373F4A"/>
          <w:sz w:val="24"/>
          <w:szCs w:val="24"/>
        </w:rPr>
      </w:pPr>
      <w:r w:rsidRPr="00E15710">
        <w:rPr>
          <w:rFonts w:ascii="Times New Roman" w:hAnsi="Times New Roman"/>
          <w:color w:val="373F4A"/>
          <w:sz w:val="24"/>
          <w:szCs w:val="24"/>
        </w:rPr>
        <w:t>Extensive experience in the production of management and/or statutory accounts</w:t>
      </w:r>
    </w:p>
    <w:p w14:paraId="738AE2FD" w14:textId="77777777" w:rsidR="00E15710" w:rsidRPr="00E15710" w:rsidRDefault="00E15710" w:rsidP="00E15710">
      <w:pPr>
        <w:pStyle w:val="NormalWeb"/>
        <w:numPr>
          <w:ilvl w:val="0"/>
          <w:numId w:val="4"/>
        </w:numPr>
        <w:spacing w:before="0" w:beforeAutospacing="0" w:after="0" w:afterAutospacing="0"/>
        <w:ind w:left="480"/>
        <w:jc w:val="both"/>
        <w:rPr>
          <w:rFonts w:ascii="Times New Roman" w:hAnsi="Times New Roman"/>
          <w:color w:val="373F4A"/>
          <w:sz w:val="24"/>
          <w:szCs w:val="24"/>
        </w:rPr>
      </w:pPr>
      <w:r w:rsidRPr="00E15710">
        <w:rPr>
          <w:rFonts w:ascii="Times New Roman" w:hAnsi="Times New Roman"/>
          <w:color w:val="373F4A"/>
          <w:sz w:val="24"/>
          <w:szCs w:val="24"/>
        </w:rPr>
        <w:t>Maintenance/processing/reconciliation of general ledgers</w:t>
      </w:r>
    </w:p>
    <w:p w14:paraId="22317018" w14:textId="77777777" w:rsidR="00300505" w:rsidRDefault="00E15710" w:rsidP="00300505">
      <w:pPr>
        <w:pStyle w:val="NormalWeb"/>
        <w:numPr>
          <w:ilvl w:val="0"/>
          <w:numId w:val="5"/>
        </w:numPr>
        <w:spacing w:before="0" w:beforeAutospacing="0" w:after="0" w:afterAutospacing="0"/>
        <w:ind w:left="480"/>
        <w:rPr>
          <w:rFonts w:ascii="Helvetica" w:hAnsi="Helvetica"/>
          <w:color w:val="373F4A"/>
        </w:rPr>
      </w:pPr>
      <w:r w:rsidRPr="00E15710">
        <w:rPr>
          <w:rFonts w:ascii="Times New Roman" w:hAnsi="Times New Roman"/>
          <w:color w:val="373F4A"/>
          <w:sz w:val="24"/>
          <w:szCs w:val="24"/>
        </w:rPr>
        <w:t>Dealing with financial queries orally and in writing</w:t>
      </w:r>
      <w:r w:rsidR="00300505" w:rsidRPr="00300505">
        <w:rPr>
          <w:rFonts w:ascii="Helvetica" w:hAnsi="Helvetica"/>
          <w:color w:val="373F4A"/>
        </w:rPr>
        <w:t xml:space="preserve"> </w:t>
      </w:r>
    </w:p>
    <w:p w14:paraId="5705D19D" w14:textId="77777777" w:rsidR="00300505" w:rsidRPr="00300505" w:rsidRDefault="00300505" w:rsidP="00300505">
      <w:pPr>
        <w:pStyle w:val="NormalWeb"/>
        <w:numPr>
          <w:ilvl w:val="0"/>
          <w:numId w:val="5"/>
        </w:numPr>
        <w:spacing w:before="0" w:beforeAutospacing="0" w:after="0" w:afterAutospacing="0"/>
        <w:ind w:left="480"/>
        <w:rPr>
          <w:rFonts w:ascii="Times New Roman" w:hAnsi="Times New Roman"/>
          <w:color w:val="373F4A"/>
          <w:sz w:val="24"/>
          <w:szCs w:val="24"/>
        </w:rPr>
      </w:pPr>
      <w:r w:rsidRPr="00300505">
        <w:rPr>
          <w:rFonts w:ascii="Times New Roman" w:hAnsi="Times New Roman"/>
          <w:color w:val="373F4A"/>
          <w:sz w:val="24"/>
          <w:szCs w:val="24"/>
        </w:rPr>
        <w:t>Experience in manufacturing sector</w:t>
      </w:r>
    </w:p>
    <w:p w14:paraId="15475F43" w14:textId="77777777" w:rsidR="00300505" w:rsidRPr="00300505" w:rsidRDefault="00300505" w:rsidP="00300505">
      <w:pPr>
        <w:pStyle w:val="NormalWeb"/>
        <w:numPr>
          <w:ilvl w:val="0"/>
          <w:numId w:val="5"/>
        </w:numPr>
        <w:spacing w:before="0" w:beforeAutospacing="0" w:after="0" w:afterAutospacing="0"/>
        <w:ind w:left="480"/>
        <w:rPr>
          <w:rFonts w:ascii="Times New Roman" w:hAnsi="Times New Roman"/>
          <w:color w:val="373F4A"/>
          <w:sz w:val="24"/>
          <w:szCs w:val="24"/>
        </w:rPr>
      </w:pPr>
      <w:r w:rsidRPr="00300505">
        <w:rPr>
          <w:rFonts w:ascii="Times New Roman" w:hAnsi="Times New Roman"/>
          <w:color w:val="373F4A"/>
          <w:sz w:val="24"/>
          <w:szCs w:val="24"/>
        </w:rPr>
        <w:t>Use of ERP/MRP systems &amp; accounting software packages</w:t>
      </w:r>
    </w:p>
    <w:p w14:paraId="6E1E3E0A" w14:textId="03126981" w:rsidR="00300505" w:rsidRPr="00300505" w:rsidRDefault="00300505" w:rsidP="00300505">
      <w:pPr>
        <w:pStyle w:val="NormalWeb"/>
        <w:numPr>
          <w:ilvl w:val="0"/>
          <w:numId w:val="5"/>
        </w:numPr>
        <w:spacing w:before="0" w:beforeAutospacing="0" w:after="0" w:afterAutospacing="0"/>
        <w:ind w:left="480"/>
        <w:rPr>
          <w:rFonts w:ascii="Times New Roman" w:hAnsi="Times New Roman"/>
          <w:color w:val="373F4A"/>
          <w:sz w:val="24"/>
          <w:szCs w:val="24"/>
        </w:rPr>
      </w:pPr>
      <w:r w:rsidRPr="00300505">
        <w:rPr>
          <w:rFonts w:ascii="Times New Roman" w:hAnsi="Times New Roman"/>
          <w:color w:val="373F4A"/>
          <w:sz w:val="24"/>
          <w:szCs w:val="24"/>
        </w:rPr>
        <w:t>Review of financial controls &amp; processes, making recommendations &amp; implementing improvements</w:t>
      </w:r>
      <w:r w:rsidR="00A6090E">
        <w:rPr>
          <w:rFonts w:ascii="Times New Roman" w:hAnsi="Times New Roman"/>
          <w:color w:val="373F4A"/>
          <w:sz w:val="24"/>
          <w:szCs w:val="24"/>
        </w:rPr>
        <w:t>.</w:t>
      </w:r>
    </w:p>
    <w:p w14:paraId="32330084" w14:textId="77777777" w:rsidR="00E15710" w:rsidRDefault="00E15710" w:rsidP="00300505">
      <w:pPr>
        <w:pStyle w:val="NormalWeb"/>
        <w:spacing w:before="0" w:beforeAutospacing="0" w:after="0" w:afterAutospacing="0"/>
        <w:ind w:left="480"/>
        <w:jc w:val="both"/>
        <w:rPr>
          <w:rFonts w:ascii="Times New Roman" w:hAnsi="Times New Roman"/>
          <w:color w:val="373F4A"/>
          <w:sz w:val="24"/>
          <w:szCs w:val="24"/>
        </w:rPr>
      </w:pPr>
    </w:p>
    <w:p w14:paraId="74A0E752" w14:textId="77777777" w:rsidR="00300505" w:rsidRPr="00E15710" w:rsidRDefault="00300505" w:rsidP="00300505">
      <w:pPr>
        <w:pStyle w:val="NormalWeb"/>
        <w:spacing w:before="0" w:beforeAutospacing="0" w:after="0" w:afterAutospacing="0"/>
        <w:ind w:left="120"/>
        <w:jc w:val="both"/>
        <w:rPr>
          <w:rFonts w:ascii="Times New Roman" w:hAnsi="Times New Roman"/>
          <w:color w:val="373F4A"/>
          <w:sz w:val="24"/>
          <w:szCs w:val="24"/>
        </w:rPr>
      </w:pPr>
    </w:p>
    <w:p w14:paraId="7AEA6C36" w14:textId="77777777" w:rsidR="00A61413" w:rsidRPr="00E15710" w:rsidRDefault="00A61413">
      <w:pPr>
        <w:rPr>
          <w:rFonts w:ascii="Times New Roman" w:hAnsi="Times New Roman" w:cs="Times New Roman"/>
        </w:rPr>
      </w:pPr>
    </w:p>
    <w:sectPr w:rsidR="00A61413" w:rsidRPr="00E15710" w:rsidSect="00211032">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349F7"/>
    <w:multiLevelType w:val="multilevel"/>
    <w:tmpl w:val="891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E0470D"/>
    <w:multiLevelType w:val="multilevel"/>
    <w:tmpl w:val="1F5A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C85F7D"/>
    <w:multiLevelType w:val="multilevel"/>
    <w:tmpl w:val="0FEA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DA7BDA"/>
    <w:multiLevelType w:val="multilevel"/>
    <w:tmpl w:val="7DE0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F71224"/>
    <w:multiLevelType w:val="multilevel"/>
    <w:tmpl w:val="54B4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2FE"/>
    <w:rsid w:val="00211032"/>
    <w:rsid w:val="00300505"/>
    <w:rsid w:val="00371E34"/>
    <w:rsid w:val="004368C0"/>
    <w:rsid w:val="008515C3"/>
    <w:rsid w:val="00864AC2"/>
    <w:rsid w:val="009633F5"/>
    <w:rsid w:val="00A6090E"/>
    <w:rsid w:val="00A61413"/>
    <w:rsid w:val="00AF1676"/>
    <w:rsid w:val="00C33586"/>
    <w:rsid w:val="00DE55F4"/>
    <w:rsid w:val="00E15710"/>
    <w:rsid w:val="00E4357A"/>
    <w:rsid w:val="00F64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5D9D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55F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633F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55F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63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1343">
      <w:bodyDiv w:val="1"/>
      <w:marLeft w:val="0"/>
      <w:marRight w:val="0"/>
      <w:marTop w:val="0"/>
      <w:marBottom w:val="0"/>
      <w:divBdr>
        <w:top w:val="none" w:sz="0" w:space="0" w:color="auto"/>
        <w:left w:val="none" w:sz="0" w:space="0" w:color="auto"/>
        <w:bottom w:val="none" w:sz="0" w:space="0" w:color="auto"/>
        <w:right w:val="none" w:sz="0" w:space="0" w:color="auto"/>
      </w:divBdr>
    </w:div>
    <w:div w:id="303126536">
      <w:bodyDiv w:val="1"/>
      <w:marLeft w:val="0"/>
      <w:marRight w:val="0"/>
      <w:marTop w:val="0"/>
      <w:marBottom w:val="0"/>
      <w:divBdr>
        <w:top w:val="none" w:sz="0" w:space="0" w:color="auto"/>
        <w:left w:val="none" w:sz="0" w:space="0" w:color="auto"/>
        <w:bottom w:val="none" w:sz="0" w:space="0" w:color="auto"/>
        <w:right w:val="none" w:sz="0" w:space="0" w:color="auto"/>
      </w:divBdr>
    </w:div>
    <w:div w:id="378743472">
      <w:bodyDiv w:val="1"/>
      <w:marLeft w:val="0"/>
      <w:marRight w:val="0"/>
      <w:marTop w:val="0"/>
      <w:marBottom w:val="0"/>
      <w:divBdr>
        <w:top w:val="none" w:sz="0" w:space="0" w:color="auto"/>
        <w:left w:val="none" w:sz="0" w:space="0" w:color="auto"/>
        <w:bottom w:val="none" w:sz="0" w:space="0" w:color="auto"/>
        <w:right w:val="none" w:sz="0" w:space="0" w:color="auto"/>
      </w:divBdr>
    </w:div>
    <w:div w:id="408162234">
      <w:bodyDiv w:val="1"/>
      <w:marLeft w:val="0"/>
      <w:marRight w:val="0"/>
      <w:marTop w:val="0"/>
      <w:marBottom w:val="0"/>
      <w:divBdr>
        <w:top w:val="none" w:sz="0" w:space="0" w:color="auto"/>
        <w:left w:val="none" w:sz="0" w:space="0" w:color="auto"/>
        <w:bottom w:val="none" w:sz="0" w:space="0" w:color="auto"/>
        <w:right w:val="none" w:sz="0" w:space="0" w:color="auto"/>
      </w:divBdr>
    </w:div>
    <w:div w:id="808328697">
      <w:bodyDiv w:val="1"/>
      <w:marLeft w:val="0"/>
      <w:marRight w:val="0"/>
      <w:marTop w:val="0"/>
      <w:marBottom w:val="0"/>
      <w:divBdr>
        <w:top w:val="none" w:sz="0" w:space="0" w:color="auto"/>
        <w:left w:val="none" w:sz="0" w:space="0" w:color="auto"/>
        <w:bottom w:val="none" w:sz="0" w:space="0" w:color="auto"/>
        <w:right w:val="none" w:sz="0" w:space="0" w:color="auto"/>
      </w:divBdr>
    </w:div>
    <w:div w:id="927036422">
      <w:bodyDiv w:val="1"/>
      <w:marLeft w:val="0"/>
      <w:marRight w:val="0"/>
      <w:marTop w:val="0"/>
      <w:marBottom w:val="0"/>
      <w:divBdr>
        <w:top w:val="none" w:sz="0" w:space="0" w:color="auto"/>
        <w:left w:val="none" w:sz="0" w:space="0" w:color="auto"/>
        <w:bottom w:val="none" w:sz="0" w:space="0" w:color="auto"/>
        <w:right w:val="none" w:sz="0" w:space="0" w:color="auto"/>
      </w:divBdr>
    </w:div>
    <w:div w:id="971255109">
      <w:bodyDiv w:val="1"/>
      <w:marLeft w:val="0"/>
      <w:marRight w:val="0"/>
      <w:marTop w:val="0"/>
      <w:marBottom w:val="0"/>
      <w:divBdr>
        <w:top w:val="none" w:sz="0" w:space="0" w:color="auto"/>
        <w:left w:val="none" w:sz="0" w:space="0" w:color="auto"/>
        <w:bottom w:val="none" w:sz="0" w:space="0" w:color="auto"/>
        <w:right w:val="none" w:sz="0" w:space="0" w:color="auto"/>
      </w:divBdr>
    </w:div>
    <w:div w:id="1077560339">
      <w:bodyDiv w:val="1"/>
      <w:marLeft w:val="0"/>
      <w:marRight w:val="0"/>
      <w:marTop w:val="0"/>
      <w:marBottom w:val="0"/>
      <w:divBdr>
        <w:top w:val="none" w:sz="0" w:space="0" w:color="auto"/>
        <w:left w:val="none" w:sz="0" w:space="0" w:color="auto"/>
        <w:bottom w:val="none" w:sz="0" w:space="0" w:color="auto"/>
        <w:right w:val="none" w:sz="0" w:space="0" w:color="auto"/>
      </w:divBdr>
    </w:div>
    <w:div w:id="1488591900">
      <w:bodyDiv w:val="1"/>
      <w:marLeft w:val="0"/>
      <w:marRight w:val="0"/>
      <w:marTop w:val="0"/>
      <w:marBottom w:val="0"/>
      <w:divBdr>
        <w:top w:val="none" w:sz="0" w:space="0" w:color="auto"/>
        <w:left w:val="none" w:sz="0" w:space="0" w:color="auto"/>
        <w:bottom w:val="none" w:sz="0" w:space="0" w:color="auto"/>
        <w:right w:val="none" w:sz="0" w:space="0" w:color="auto"/>
      </w:divBdr>
    </w:div>
    <w:div w:id="1875533034">
      <w:bodyDiv w:val="1"/>
      <w:marLeft w:val="0"/>
      <w:marRight w:val="0"/>
      <w:marTop w:val="0"/>
      <w:marBottom w:val="0"/>
      <w:divBdr>
        <w:top w:val="none" w:sz="0" w:space="0" w:color="auto"/>
        <w:left w:val="none" w:sz="0" w:space="0" w:color="auto"/>
        <w:bottom w:val="none" w:sz="0" w:space="0" w:color="auto"/>
        <w:right w:val="none" w:sz="0" w:space="0" w:color="auto"/>
      </w:divBdr>
      <w:divsChild>
        <w:div w:id="1365984694">
          <w:marLeft w:val="0"/>
          <w:marRight w:val="0"/>
          <w:marTop w:val="0"/>
          <w:marBottom w:val="0"/>
          <w:divBdr>
            <w:top w:val="none" w:sz="0" w:space="0" w:color="auto"/>
            <w:left w:val="none" w:sz="0" w:space="0" w:color="auto"/>
            <w:bottom w:val="none" w:sz="0" w:space="0" w:color="auto"/>
            <w:right w:val="none" w:sz="0" w:space="0" w:color="auto"/>
          </w:divBdr>
        </w:div>
        <w:div w:id="1741561241">
          <w:marLeft w:val="0"/>
          <w:marRight w:val="0"/>
          <w:marTop w:val="0"/>
          <w:marBottom w:val="0"/>
          <w:divBdr>
            <w:top w:val="none" w:sz="0" w:space="0" w:color="auto"/>
            <w:left w:val="none" w:sz="0" w:space="0" w:color="auto"/>
            <w:bottom w:val="none" w:sz="0" w:space="0" w:color="auto"/>
            <w:right w:val="none" w:sz="0" w:space="0" w:color="auto"/>
          </w:divBdr>
        </w:div>
        <w:div w:id="1961910911">
          <w:marLeft w:val="0"/>
          <w:marRight w:val="0"/>
          <w:marTop w:val="0"/>
          <w:marBottom w:val="0"/>
          <w:divBdr>
            <w:top w:val="none" w:sz="0" w:space="0" w:color="auto"/>
            <w:left w:val="none" w:sz="0" w:space="0" w:color="auto"/>
            <w:bottom w:val="none" w:sz="0" w:space="0" w:color="auto"/>
            <w:right w:val="none" w:sz="0" w:space="0" w:color="auto"/>
          </w:divBdr>
        </w:div>
        <w:div w:id="1450123221">
          <w:marLeft w:val="0"/>
          <w:marRight w:val="0"/>
          <w:marTop w:val="0"/>
          <w:marBottom w:val="0"/>
          <w:divBdr>
            <w:top w:val="none" w:sz="0" w:space="0" w:color="auto"/>
            <w:left w:val="none" w:sz="0" w:space="0" w:color="auto"/>
            <w:bottom w:val="none" w:sz="0" w:space="0" w:color="auto"/>
            <w:right w:val="none" w:sz="0" w:space="0" w:color="auto"/>
          </w:divBdr>
        </w:div>
        <w:div w:id="823205677">
          <w:marLeft w:val="0"/>
          <w:marRight w:val="0"/>
          <w:marTop w:val="0"/>
          <w:marBottom w:val="0"/>
          <w:divBdr>
            <w:top w:val="none" w:sz="0" w:space="0" w:color="auto"/>
            <w:left w:val="none" w:sz="0" w:space="0" w:color="auto"/>
            <w:bottom w:val="none" w:sz="0" w:space="0" w:color="auto"/>
            <w:right w:val="none" w:sz="0" w:space="0" w:color="auto"/>
          </w:divBdr>
        </w:div>
        <w:div w:id="452863552">
          <w:marLeft w:val="0"/>
          <w:marRight w:val="0"/>
          <w:marTop w:val="0"/>
          <w:marBottom w:val="0"/>
          <w:divBdr>
            <w:top w:val="none" w:sz="0" w:space="0" w:color="auto"/>
            <w:left w:val="none" w:sz="0" w:space="0" w:color="auto"/>
            <w:bottom w:val="none" w:sz="0" w:space="0" w:color="auto"/>
            <w:right w:val="none" w:sz="0" w:space="0" w:color="auto"/>
          </w:divBdr>
        </w:div>
      </w:divsChild>
    </w:div>
    <w:div w:id="19245587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736</Words>
  <Characters>4199</Characters>
  <Application>Microsoft Macintosh Word</Application>
  <DocSecurity>0</DocSecurity>
  <Lines>34</Lines>
  <Paragraphs>9</Paragraphs>
  <ScaleCrop>false</ScaleCrop>
  <Company>SHELBIN</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Shelbin mohammed</dc:creator>
  <cp:keywords/>
  <dc:description/>
  <cp:lastModifiedBy>Shelbin mohammed</cp:lastModifiedBy>
  <cp:revision>14</cp:revision>
  <dcterms:created xsi:type="dcterms:W3CDTF">2017-05-13T10:01:00Z</dcterms:created>
  <dcterms:modified xsi:type="dcterms:W3CDTF">2017-05-13T13:57:00Z</dcterms:modified>
</cp:coreProperties>
</file>